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5645D419" w:rsidR="00255C54" w:rsidRDefault="00255C54" w:rsidP="001F6C94">
      <w:pPr>
        <w:spacing w:line="360" w:lineRule="auto"/>
        <w:rPr>
          <w:rFonts w:ascii="Roboto" w:hAnsi="Roboto"/>
          <w:kern w:val="0"/>
          <w14:ligatures w14:val="none"/>
        </w:rPr>
      </w:pPr>
      <w:bookmarkStart w:id="0" w:name="_Hlk207609356"/>
      <w:bookmarkEnd w:id="0"/>
      <w:r>
        <w:rPr>
          <w:rFonts w:ascii="Roboto" w:hAnsi="Roboto"/>
        </w:rPr>
        <w:t xml:space="preserve">Amstetten, Autriche – </w:t>
      </w:r>
      <w:r w:rsidR="00D2399C">
        <w:rPr>
          <w:rFonts w:ascii="Roboto" w:hAnsi="Roboto"/>
        </w:rPr>
        <w:t>06</w:t>
      </w:r>
      <w:r>
        <w:rPr>
          <w:rFonts w:ascii="Roboto" w:hAnsi="Roboto"/>
        </w:rPr>
        <w:t>/</w:t>
      </w:r>
      <w:r w:rsidR="00D2399C">
        <w:rPr>
          <w:rFonts w:ascii="Roboto" w:hAnsi="Roboto"/>
        </w:rPr>
        <w:t>11</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5BB31660" w14:textId="19549FA1" w:rsidR="00280F63" w:rsidRPr="00280F63" w:rsidRDefault="00C42607" w:rsidP="00C42607">
      <w:pPr>
        <w:widowControl w:val="0"/>
        <w:spacing w:after="0" w:line="360" w:lineRule="auto"/>
        <w:jc w:val="both"/>
        <w:rPr>
          <w:rFonts w:ascii="Roboto" w:hAnsi="Roboto"/>
          <w:sz w:val="20"/>
        </w:rPr>
      </w:pPr>
      <w:r>
        <w:rPr>
          <w:rFonts w:ascii="Roboto" w:hAnsi="Roboto"/>
          <w:b/>
          <w:sz w:val="28"/>
        </w:rPr>
        <w:t>LiTROS lance une nouvelle gamme de produits : MADE devient LiTROS Software</w:t>
      </w:r>
    </w:p>
    <w:p w14:paraId="4F5F3098" w14:textId="77777777" w:rsidR="00624016" w:rsidRDefault="00624016" w:rsidP="00C42607">
      <w:pPr>
        <w:widowControl w:val="0"/>
        <w:spacing w:after="0" w:line="360" w:lineRule="auto"/>
        <w:jc w:val="both"/>
        <w:rPr>
          <w:rFonts w:ascii="Roboto" w:hAnsi="Roboto"/>
          <w:sz w:val="20"/>
        </w:rPr>
      </w:pPr>
    </w:p>
    <w:p w14:paraId="267493A4" w14:textId="38EF8B1E" w:rsidR="005A6D7B" w:rsidRDefault="00C42607" w:rsidP="00C42607">
      <w:pPr>
        <w:widowControl w:val="0"/>
        <w:spacing w:after="0" w:line="360" w:lineRule="auto"/>
        <w:jc w:val="both"/>
        <w:rPr>
          <w:rFonts w:ascii="Roboto" w:hAnsi="Roboto"/>
          <w:sz w:val="20"/>
        </w:rPr>
      </w:pPr>
      <w:r>
        <w:rPr>
          <w:rFonts w:ascii="Roboto" w:hAnsi="Roboto"/>
          <w:sz w:val="20"/>
        </w:rPr>
        <w:t>Le groupe LiSEC franchit une nouvelle étape : les solutions logicielles MADE éprouvées de MADE Software S.R.L, une entreprise du groupe LiSEC, seront commercialisées à partir de maintenant sous la marque LiTROS et positionnées comme gamme de produits indépendante « LiTROS Software ».</w:t>
      </w:r>
    </w:p>
    <w:p w14:paraId="43E07A5C" w14:textId="77777777" w:rsidR="00A53B06" w:rsidRDefault="00A53B06" w:rsidP="00C42607">
      <w:pPr>
        <w:widowControl w:val="0"/>
        <w:spacing w:after="0" w:line="360" w:lineRule="auto"/>
        <w:jc w:val="both"/>
      </w:pPr>
    </w:p>
    <w:p w14:paraId="15764D62" w14:textId="4820E738" w:rsidR="00C42607" w:rsidRDefault="00C42607" w:rsidP="00C42607">
      <w:pPr>
        <w:widowControl w:val="0"/>
        <w:spacing w:after="0" w:line="360" w:lineRule="auto"/>
        <w:jc w:val="both"/>
        <w:rPr>
          <w:rFonts w:ascii="Roboto" w:hAnsi="Roboto"/>
          <w:sz w:val="20"/>
        </w:rPr>
      </w:pPr>
      <w:r>
        <w:rPr>
          <w:rFonts w:ascii="Roboto" w:hAnsi="Roboto"/>
          <w:sz w:val="20"/>
        </w:rPr>
        <w:t>Avec ce changement, le groupe LiSEC suit une stratégie d’orientation claire : Les points forts et le savoir-faire des produits MADE seront réunis sous la marque LiTROS, perfectionnés et ouverts à de nouveaux marchés cibles. LiTROS est synonyme de commande simple, de technique solide et de solutions de numérisation évolutives – ce qui est idéal pour les entreprises de transformation du verre qui cherchent à passer à des processus assistés par logiciel ou souhaitent moderniser les systèmes existants.</w:t>
      </w:r>
    </w:p>
    <w:p w14:paraId="4604A992" w14:textId="77777777" w:rsidR="00C42607" w:rsidRPr="00D2399C" w:rsidRDefault="00C42607" w:rsidP="00C42607">
      <w:pPr>
        <w:widowControl w:val="0"/>
        <w:spacing w:after="0" w:line="360" w:lineRule="auto"/>
        <w:jc w:val="both"/>
        <w:rPr>
          <w:rFonts w:ascii="Roboto" w:hAnsi="Roboto"/>
          <w:sz w:val="20"/>
          <w:lang w:val="en-US"/>
        </w:rPr>
      </w:pPr>
    </w:p>
    <w:p w14:paraId="122D92FB" w14:textId="77777777" w:rsidR="00C42607" w:rsidRPr="00C42607" w:rsidRDefault="00C42607" w:rsidP="00C42607">
      <w:pPr>
        <w:widowControl w:val="0"/>
        <w:spacing w:after="0" w:line="360" w:lineRule="auto"/>
        <w:jc w:val="both"/>
        <w:rPr>
          <w:rFonts w:ascii="Roboto" w:hAnsi="Roboto"/>
          <w:b/>
          <w:bCs/>
          <w:sz w:val="24"/>
          <w:szCs w:val="28"/>
        </w:rPr>
      </w:pPr>
      <w:r>
        <w:rPr>
          <w:rFonts w:ascii="Roboto" w:hAnsi="Roboto"/>
          <w:b/>
          <w:sz w:val="24"/>
        </w:rPr>
        <w:t>Présentation de la nouvelle gamme de produits LiTROS Software</w:t>
      </w:r>
    </w:p>
    <w:p w14:paraId="796C74BB" w14:textId="3BEA26C6" w:rsidR="00C42607" w:rsidRPr="00C42607" w:rsidRDefault="00C42607" w:rsidP="00C42607">
      <w:pPr>
        <w:widowControl w:val="0"/>
        <w:spacing w:after="0" w:line="360" w:lineRule="auto"/>
        <w:jc w:val="both"/>
        <w:rPr>
          <w:rFonts w:ascii="Roboto" w:hAnsi="Roboto"/>
          <w:b/>
          <w:bCs/>
          <w:szCs w:val="24"/>
        </w:rPr>
      </w:pPr>
      <w:r>
        <w:rPr>
          <w:rFonts w:ascii="Roboto" w:hAnsi="Roboto"/>
          <w:b/>
        </w:rPr>
        <w:t xml:space="preserve">Office Software </w:t>
      </w:r>
    </w:p>
    <w:p w14:paraId="50C72A0F" w14:textId="391624EE"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litros:office</w:t>
      </w:r>
      <w:r>
        <w:rPr>
          <w:rFonts w:ascii="Roboto" w:hAnsi="Roboto"/>
          <w:b/>
          <w:sz w:val="20"/>
        </w:rPr>
        <w:br/>
      </w:r>
      <w:r>
        <w:rPr>
          <w:rFonts w:ascii="Roboto" w:hAnsi="Roboto"/>
          <w:sz w:val="20"/>
        </w:rPr>
        <w:t>Solution centrale pour la gestion des processus opérationnels dans le secteur du verre – de l’offre et de l’ordre aux commandes et à l’impression d’étiquettes, en passant par les stocks, la logistique et la facturation.</w:t>
      </w:r>
    </w:p>
    <w:p w14:paraId="03A572AB" w14:textId="5F14E799"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litros:services</w:t>
      </w:r>
      <w:r>
        <w:rPr>
          <w:rFonts w:ascii="Roboto" w:hAnsi="Roboto"/>
          <w:sz w:val="20"/>
        </w:rPr>
        <w:br/>
        <w:t>Fonctions avancées pour la documentation technique, les déclarations de performances (DoP), les fiches de données, le suivi par QR-Code et l’intégration avec d’autres systèmes.</w:t>
      </w:r>
    </w:p>
    <w:p w14:paraId="7D2CCF34" w14:textId="0DB30908"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litros:dashboard</w:t>
      </w:r>
      <w:r>
        <w:rPr>
          <w:rFonts w:ascii="Roboto" w:hAnsi="Roboto"/>
          <w:b/>
          <w:sz w:val="20"/>
        </w:rPr>
        <w:br/>
      </w:r>
      <w:r>
        <w:rPr>
          <w:rFonts w:ascii="Roboto" w:hAnsi="Roboto"/>
          <w:sz w:val="20"/>
        </w:rPr>
        <w:t>Tableaux de bord interactifs pour analyses en temps réel des ventes, de la production, des achats et des stocks.</w:t>
      </w:r>
    </w:p>
    <w:p w14:paraId="3B15E9DD" w14:textId="4343E905"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litros:trace</w:t>
      </w:r>
      <w:r>
        <w:rPr>
          <w:rFonts w:ascii="Roboto" w:hAnsi="Roboto"/>
          <w:b/>
          <w:sz w:val="20"/>
        </w:rPr>
        <w:br/>
      </w:r>
      <w:r>
        <w:rPr>
          <w:rFonts w:ascii="Roboto" w:hAnsi="Roboto"/>
          <w:sz w:val="20"/>
        </w:rPr>
        <w:t>Gestion centralisée et suivi des supports de transport (racks) avec RFID et géolocalisation.</w:t>
      </w:r>
    </w:p>
    <w:p w14:paraId="2B2095F0" w14:textId="05AF2AC6" w:rsidR="00624016" w:rsidRPr="00624016" w:rsidRDefault="00624016" w:rsidP="00624016">
      <w:pPr>
        <w:widowControl w:val="0"/>
        <w:numPr>
          <w:ilvl w:val="0"/>
          <w:numId w:val="10"/>
        </w:numPr>
        <w:spacing w:after="0" w:line="360" w:lineRule="auto"/>
        <w:rPr>
          <w:rFonts w:ascii="Roboto" w:hAnsi="Roboto"/>
          <w:sz w:val="20"/>
        </w:rPr>
      </w:pPr>
      <w:r>
        <w:rPr>
          <w:rFonts w:ascii="Roboto" w:hAnsi="Roboto"/>
          <w:b/>
          <w:sz w:val="20"/>
        </w:rPr>
        <w:t xml:space="preserve">litros:accounting </w:t>
      </w:r>
    </w:p>
    <w:p w14:paraId="52B99362" w14:textId="3D66C857"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Services Finances et Comptabilité intégrés, facturation électronique incluse.</w:t>
      </w:r>
    </w:p>
    <w:p w14:paraId="0450CFFD" w14:textId="77777777" w:rsidR="00624016" w:rsidRPr="00624016"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litros:ecom</w:t>
      </w:r>
    </w:p>
    <w:p w14:paraId="3457F71C" w14:textId="6944828A" w:rsidR="00C42607" w:rsidRPr="00C42607" w:rsidRDefault="00C42607" w:rsidP="00C42607">
      <w:pPr>
        <w:widowControl w:val="0"/>
        <w:numPr>
          <w:ilvl w:val="0"/>
          <w:numId w:val="10"/>
        </w:numPr>
        <w:spacing w:after="0" w:line="360" w:lineRule="auto"/>
        <w:jc w:val="both"/>
        <w:rPr>
          <w:rFonts w:ascii="Roboto" w:hAnsi="Roboto"/>
          <w:sz w:val="20"/>
        </w:rPr>
      </w:pPr>
      <w:r>
        <w:rPr>
          <w:rFonts w:ascii="Roboto" w:hAnsi="Roboto"/>
          <w:sz w:val="20"/>
        </w:rPr>
        <w:t xml:space="preserve">Plate-forme d’e-commerce axée sur la branche pour la configuration et la vente en ligne des </w:t>
      </w:r>
      <w:r>
        <w:rPr>
          <w:rFonts w:ascii="Roboto" w:hAnsi="Roboto"/>
          <w:sz w:val="20"/>
        </w:rPr>
        <w:lastRenderedPageBreak/>
        <w:t>produits en verre.</w:t>
      </w:r>
    </w:p>
    <w:p w14:paraId="3EB831B0" w14:textId="77777777" w:rsidR="00233177" w:rsidRPr="00D2399C" w:rsidRDefault="00233177" w:rsidP="00C42607">
      <w:pPr>
        <w:widowControl w:val="0"/>
        <w:spacing w:after="0" w:line="360" w:lineRule="auto"/>
        <w:jc w:val="both"/>
        <w:rPr>
          <w:rFonts w:ascii="Roboto" w:hAnsi="Roboto"/>
          <w:sz w:val="20"/>
        </w:rPr>
      </w:pPr>
    </w:p>
    <w:p w14:paraId="3ED5D914" w14:textId="7DE7BFDB" w:rsidR="00624016" w:rsidRDefault="00C42607" w:rsidP="00C42607">
      <w:pPr>
        <w:widowControl w:val="0"/>
        <w:spacing w:after="0" w:line="360" w:lineRule="auto"/>
        <w:jc w:val="both"/>
        <w:rPr>
          <w:rFonts w:ascii="Roboto" w:hAnsi="Roboto"/>
          <w:sz w:val="20"/>
        </w:rPr>
      </w:pPr>
      <w:r>
        <w:rPr>
          <w:rFonts w:ascii="Roboto" w:hAnsi="Roboto"/>
          <w:sz w:val="20"/>
        </w:rPr>
        <w:t>Ces modules Office couvrent tous les processus commerciaux et administratifs et offrent des outils de calcul spécifiques aux branches, une communication automatique, des interfaces flexibles et une base de données centrale pour des opérations efficaces.</w:t>
      </w:r>
    </w:p>
    <w:p w14:paraId="66F46130" w14:textId="77777777" w:rsidR="00624016" w:rsidRPr="00D2399C" w:rsidRDefault="00624016" w:rsidP="00C42607">
      <w:pPr>
        <w:widowControl w:val="0"/>
        <w:spacing w:after="0" w:line="360" w:lineRule="auto"/>
        <w:jc w:val="both"/>
        <w:rPr>
          <w:rFonts w:ascii="Roboto" w:hAnsi="Roboto"/>
          <w:sz w:val="20"/>
          <w:lang w:val="en-US"/>
        </w:rPr>
      </w:pPr>
    </w:p>
    <w:p w14:paraId="677C0F52" w14:textId="0DA684A3" w:rsidR="00C42607" w:rsidRPr="00624016" w:rsidRDefault="00C42607" w:rsidP="00C42607">
      <w:pPr>
        <w:widowControl w:val="0"/>
        <w:spacing w:after="0" w:line="360" w:lineRule="auto"/>
        <w:jc w:val="both"/>
        <w:rPr>
          <w:rFonts w:ascii="Roboto" w:hAnsi="Roboto"/>
          <w:b/>
          <w:bCs/>
          <w:szCs w:val="24"/>
        </w:rPr>
      </w:pPr>
      <w:r>
        <w:rPr>
          <w:rFonts w:ascii="Roboto" w:hAnsi="Roboto"/>
          <w:b/>
        </w:rPr>
        <w:t xml:space="preserve">Production Software </w:t>
      </w:r>
    </w:p>
    <w:p w14:paraId="63A54988" w14:textId="77777777" w:rsidR="00624016" w:rsidRPr="00624016" w:rsidRDefault="00624016" w:rsidP="00C42607">
      <w:pPr>
        <w:widowControl w:val="0"/>
        <w:numPr>
          <w:ilvl w:val="0"/>
          <w:numId w:val="11"/>
        </w:numPr>
        <w:spacing w:after="0" w:line="360" w:lineRule="auto"/>
        <w:jc w:val="both"/>
        <w:rPr>
          <w:rFonts w:ascii="Roboto" w:hAnsi="Roboto"/>
          <w:sz w:val="20"/>
        </w:rPr>
      </w:pPr>
      <w:r>
        <w:rPr>
          <w:rFonts w:ascii="Roboto" w:hAnsi="Roboto"/>
          <w:b/>
          <w:sz w:val="20"/>
        </w:rPr>
        <w:t>litros:production</w:t>
      </w:r>
    </w:p>
    <w:p w14:paraId="1D64A910" w14:textId="305262CE"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Plateforme pour la planification de la production, l’intégration des machines et le contrôle-qualité – de l’optimisation des lots et des découpes à la surveillance en temps réel et à la gestion des défauts.</w:t>
      </w:r>
    </w:p>
    <w:p w14:paraId="5E786F04" w14:textId="77777777" w:rsidR="00624016" w:rsidRPr="00624016" w:rsidRDefault="00624016" w:rsidP="00C42607">
      <w:pPr>
        <w:widowControl w:val="0"/>
        <w:numPr>
          <w:ilvl w:val="0"/>
          <w:numId w:val="11"/>
        </w:numPr>
        <w:spacing w:after="0" w:line="360" w:lineRule="auto"/>
        <w:jc w:val="both"/>
        <w:rPr>
          <w:rFonts w:ascii="Roboto" w:hAnsi="Roboto"/>
          <w:sz w:val="20"/>
        </w:rPr>
      </w:pPr>
      <w:r>
        <w:rPr>
          <w:rFonts w:ascii="Roboto" w:hAnsi="Roboto"/>
          <w:b/>
          <w:sz w:val="20"/>
        </w:rPr>
        <w:t>litros:optimizer</w:t>
      </w:r>
    </w:p>
    <w:p w14:paraId="2BCC6F64" w14:textId="0805B835"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Module spécial pour le calcul des plans de découpe optimaux et la gestion des défauts.</w:t>
      </w:r>
    </w:p>
    <w:p w14:paraId="0D21C4D2" w14:textId="6E487A0A" w:rsidR="00624016" w:rsidRPr="00624016" w:rsidRDefault="00624016" w:rsidP="00796562">
      <w:pPr>
        <w:widowControl w:val="0"/>
        <w:numPr>
          <w:ilvl w:val="0"/>
          <w:numId w:val="11"/>
        </w:numPr>
        <w:spacing w:after="0" w:line="360" w:lineRule="auto"/>
        <w:jc w:val="both"/>
        <w:rPr>
          <w:rFonts w:ascii="Roboto" w:hAnsi="Roboto"/>
          <w:sz w:val="20"/>
        </w:rPr>
      </w:pPr>
      <w:r>
        <w:rPr>
          <w:rFonts w:ascii="Roboto" w:hAnsi="Roboto"/>
          <w:b/>
          <w:sz w:val="20"/>
        </w:rPr>
        <w:t>litros:interface &amp; litros:node</w:t>
      </w:r>
    </w:p>
    <w:p w14:paraId="5CDA06A0" w14:textId="6D7EC8B2"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Modules d’interface pour l’échange de données bidirectionnel entre les systèmes ERP, MES et autres.</w:t>
      </w:r>
    </w:p>
    <w:p w14:paraId="333D03EA" w14:textId="10D1DEA2" w:rsidR="00C42607" w:rsidRDefault="00233177" w:rsidP="00C42607">
      <w:pPr>
        <w:widowControl w:val="0"/>
        <w:spacing w:after="0" w:line="360" w:lineRule="auto"/>
        <w:jc w:val="both"/>
        <w:rPr>
          <w:rFonts w:ascii="Roboto" w:hAnsi="Roboto"/>
          <w:sz w:val="20"/>
        </w:rPr>
      </w:pPr>
      <w:r>
        <w:rPr>
          <w:rFonts w:ascii="Roboto" w:hAnsi="Roboto"/>
          <w:sz w:val="20"/>
        </w:rPr>
        <w:br/>
        <w:t>Ces modules constituent le pilier numérique de la fabrication et garantissent une production efficace, transparente et sans défaut.</w:t>
      </w:r>
    </w:p>
    <w:p w14:paraId="4B93FC81" w14:textId="77777777" w:rsidR="00C42607" w:rsidRPr="00D2399C" w:rsidRDefault="00C42607" w:rsidP="00C42607">
      <w:pPr>
        <w:widowControl w:val="0"/>
        <w:spacing w:after="0" w:line="360" w:lineRule="auto"/>
        <w:jc w:val="both"/>
        <w:rPr>
          <w:rFonts w:ascii="Roboto" w:hAnsi="Roboto"/>
          <w:sz w:val="20"/>
          <w:lang w:val="en-US"/>
        </w:rPr>
      </w:pPr>
    </w:p>
    <w:p w14:paraId="79A1407B" w14:textId="77777777" w:rsidR="00C42607" w:rsidRPr="00C42607" w:rsidRDefault="00C42607" w:rsidP="00C42607">
      <w:pPr>
        <w:widowControl w:val="0"/>
        <w:spacing w:after="0" w:line="360" w:lineRule="auto"/>
        <w:jc w:val="both"/>
        <w:rPr>
          <w:rFonts w:ascii="Roboto" w:hAnsi="Roboto"/>
          <w:sz w:val="20"/>
        </w:rPr>
      </w:pPr>
      <w:r>
        <w:rPr>
          <w:rFonts w:ascii="Roboto" w:hAnsi="Roboto"/>
          <w:b/>
          <w:sz w:val="20"/>
        </w:rPr>
        <w:t>Orientation stratégique et valeur ajoutée pour les clients</w:t>
      </w:r>
    </w:p>
    <w:p w14:paraId="3A33AA8A" w14:textId="33E63732" w:rsidR="00C42607" w:rsidRPr="00C42607" w:rsidRDefault="00C42607" w:rsidP="00C42607">
      <w:pPr>
        <w:widowControl w:val="0"/>
        <w:spacing w:after="0" w:line="360" w:lineRule="auto"/>
        <w:jc w:val="both"/>
        <w:rPr>
          <w:rFonts w:ascii="Roboto" w:hAnsi="Roboto"/>
          <w:sz w:val="20"/>
        </w:rPr>
      </w:pPr>
      <w:r>
        <w:rPr>
          <w:rFonts w:ascii="Roboto" w:hAnsi="Roboto"/>
          <w:sz w:val="20"/>
        </w:rPr>
        <w:t>Avec la nouvelle gamme de produits Software sous la marque LiTROS, les solutions MADE éprouvées seront poursuivies et perfectionnées en continu. LiTROS Software est synonyme de durabilité, d’orientation clients et d’excellence technique et représente pour les entreprises de toutes tailles un partenaire fiable pour la numérisation de la transformation du verre.</w:t>
      </w:r>
    </w:p>
    <w:p w14:paraId="523B3617" w14:textId="77777777" w:rsidR="005A6D7B" w:rsidRPr="00D2399C" w:rsidRDefault="005A6D7B" w:rsidP="005A6D7B">
      <w:pPr>
        <w:widowControl w:val="0"/>
        <w:spacing w:after="0" w:line="360" w:lineRule="auto"/>
        <w:jc w:val="both"/>
        <w:rPr>
          <w:rFonts w:ascii="Roboto" w:hAnsi="Roboto"/>
          <w:sz w:val="20"/>
        </w:rPr>
      </w:pPr>
    </w:p>
    <w:p w14:paraId="5866E986" w14:textId="77777777" w:rsidR="00C42607" w:rsidRPr="00D2399C" w:rsidRDefault="00C42607" w:rsidP="005A6D7B">
      <w:pPr>
        <w:widowControl w:val="0"/>
        <w:spacing w:after="0" w:line="360" w:lineRule="auto"/>
        <w:jc w:val="both"/>
        <w:rPr>
          <w:rFonts w:ascii="Roboto" w:hAnsi="Roboto"/>
          <w:sz w:val="20"/>
        </w:rPr>
      </w:pPr>
    </w:p>
    <w:p w14:paraId="48B52F3D" w14:textId="38B8E27F" w:rsidR="00546669" w:rsidRDefault="00C42607" w:rsidP="00546669">
      <w:pPr>
        <w:widowControl w:val="0"/>
        <w:spacing w:after="0" w:line="360" w:lineRule="auto"/>
        <w:jc w:val="both"/>
        <w:rPr>
          <w:rFonts w:ascii="Roboto" w:hAnsi="Roboto"/>
          <w:sz w:val="20"/>
        </w:rPr>
      </w:pPr>
      <w:r>
        <w:rPr>
          <w:rFonts w:ascii="Roboto" w:hAnsi="Roboto"/>
          <w:sz w:val="20"/>
        </w:rPr>
        <w:t>Photos © LiSEC</w:t>
      </w:r>
    </w:p>
    <w:p w14:paraId="56A239CC" w14:textId="77777777" w:rsidR="001E4F3F" w:rsidRDefault="001E4F3F" w:rsidP="001E4F3F">
      <w:pPr>
        <w:spacing w:line="360" w:lineRule="auto"/>
        <w:rPr>
          <w:rFonts w:ascii="Roboto" w:hAnsi="Roboto"/>
        </w:rPr>
      </w:pPr>
      <w:r>
        <w:rPr>
          <w:rFonts w:ascii="Roboto" w:hAnsi="Roboto"/>
          <w:noProof/>
        </w:rPr>
        <w:lastRenderedPageBreak/>
        <w:drawing>
          <wp:inline distT="0" distB="0" distL="0" distR="0" wp14:anchorId="1B846DCE" wp14:editId="4443A654">
            <wp:extent cx="3356773" cy="1891030"/>
            <wp:effectExtent l="0" t="0" r="0" b="0"/>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59124" cy="1892354"/>
                    </a:xfrm>
                    <a:prstGeom prst="rect">
                      <a:avLst/>
                    </a:prstGeom>
                    <a:noFill/>
                    <a:ln>
                      <a:noFill/>
                    </a:ln>
                  </pic:spPr>
                </pic:pic>
              </a:graphicData>
            </a:graphic>
          </wp:inline>
        </w:drawing>
      </w:r>
    </w:p>
    <w:p w14:paraId="28901D0E" w14:textId="77777777" w:rsidR="001E4F3F" w:rsidRPr="00D2399C" w:rsidRDefault="001E4F3F" w:rsidP="001E4F3F">
      <w:pPr>
        <w:spacing w:line="360" w:lineRule="auto"/>
        <w:rPr>
          <w:rFonts w:ascii="Roboto" w:hAnsi="Roboto"/>
          <w:i/>
          <w:iCs/>
          <w:noProof/>
          <w:sz w:val="20"/>
          <w:szCs w:val="20"/>
        </w:rPr>
      </w:pPr>
      <w:r w:rsidRPr="00D2399C">
        <w:rPr>
          <w:rFonts w:ascii="Roboto" w:hAnsi="Roboto"/>
          <w:i/>
          <w:iCs/>
          <w:sz w:val="20"/>
          <w:szCs w:val="20"/>
        </w:rPr>
        <w:t>© LiSEC ; logo LiTROS</w:t>
      </w:r>
    </w:p>
    <w:p w14:paraId="3BB762AD" w14:textId="77777777" w:rsidR="001E4F3F" w:rsidRDefault="001E4F3F" w:rsidP="001E4F3F">
      <w:pPr>
        <w:spacing w:line="360" w:lineRule="auto"/>
        <w:rPr>
          <w:rFonts w:ascii="Roboto" w:hAnsi="Roboto"/>
        </w:rPr>
      </w:pPr>
      <w:r>
        <w:rPr>
          <w:rFonts w:ascii="Roboto" w:hAnsi="Roboto"/>
          <w:noProof/>
        </w:rPr>
        <w:drawing>
          <wp:inline distT="0" distB="0" distL="0" distR="0" wp14:anchorId="266152D6" wp14:editId="6E4E1334">
            <wp:extent cx="3441312" cy="1938655"/>
            <wp:effectExtent l="0" t="0" r="6985" b="4445"/>
            <wp:docPr id="2075234720" name="Grafik 2" descr="Ein Bild, das Text, Screenshot, Grafiken,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234720" name="Grafik 2" descr="Ein Bild, das Text, Screenshot, Grafiken, Schrif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5789" cy="1941177"/>
                    </a:xfrm>
                    <a:prstGeom prst="rect">
                      <a:avLst/>
                    </a:prstGeom>
                    <a:noFill/>
                    <a:ln>
                      <a:noFill/>
                    </a:ln>
                  </pic:spPr>
                </pic:pic>
              </a:graphicData>
            </a:graphic>
          </wp:inline>
        </w:drawing>
      </w:r>
    </w:p>
    <w:p w14:paraId="75D8F2B5" w14:textId="64E8609D" w:rsidR="001E4F3F" w:rsidRPr="00D2399C" w:rsidRDefault="001E4F3F" w:rsidP="001E4F3F">
      <w:pPr>
        <w:spacing w:line="360" w:lineRule="auto"/>
        <w:rPr>
          <w:rFonts w:ascii="Roboto" w:hAnsi="Roboto"/>
          <w:i/>
          <w:iCs/>
          <w:noProof/>
          <w:sz w:val="20"/>
          <w:szCs w:val="20"/>
        </w:rPr>
      </w:pPr>
      <w:r w:rsidRPr="00D2399C">
        <w:rPr>
          <w:rFonts w:ascii="Roboto" w:hAnsi="Roboto"/>
          <w:i/>
          <w:iCs/>
          <w:sz w:val="20"/>
          <w:szCs w:val="20"/>
        </w:rPr>
        <w:t xml:space="preserve">© LiSEC ; logo &amp; site Web LiTROS </w:t>
      </w:r>
    </w:p>
    <w:p w14:paraId="780CA392" w14:textId="77777777" w:rsidR="001E4F3F" w:rsidRPr="00566C4B" w:rsidRDefault="001E4F3F" w:rsidP="00546669">
      <w:pPr>
        <w:widowControl w:val="0"/>
        <w:spacing w:after="0" w:line="360" w:lineRule="auto"/>
        <w:jc w:val="both"/>
        <w:rPr>
          <w:rFonts w:ascii="Roboto" w:hAnsi="Roboto"/>
          <w:sz w:val="20"/>
          <w:lang w:val="en-US"/>
        </w:rPr>
      </w:pPr>
    </w:p>
    <w:p w14:paraId="7ED069BC" w14:textId="478D20A8" w:rsidR="00546669" w:rsidRDefault="005D1155" w:rsidP="00546669">
      <w:pPr>
        <w:widowControl w:val="0"/>
        <w:spacing w:after="0" w:line="360" w:lineRule="auto"/>
        <w:jc w:val="both"/>
        <w:rPr>
          <w:rFonts w:ascii="Roboto" w:hAnsi="Roboto"/>
          <w:b/>
          <w:sz w:val="20"/>
        </w:rPr>
      </w:pPr>
      <w:bookmarkStart w:id="1" w:name="_Hlk207612173"/>
      <w:r>
        <w:rPr>
          <w:rFonts w:ascii="Roboto" w:hAnsi="Roboto"/>
          <w:b/>
          <w:noProof/>
          <w:sz w:val="20"/>
        </w:rPr>
        <w:drawing>
          <wp:inline distT="0" distB="0" distL="0" distR="0" wp14:anchorId="5DB447A2" wp14:editId="71A47134">
            <wp:extent cx="3533775" cy="2353904"/>
            <wp:effectExtent l="0" t="0" r="0" b="8890"/>
            <wp:docPr id="12662735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45612" cy="2361789"/>
                    </a:xfrm>
                    <a:prstGeom prst="rect">
                      <a:avLst/>
                    </a:prstGeom>
                    <a:noFill/>
                    <a:ln>
                      <a:noFill/>
                    </a:ln>
                  </pic:spPr>
                </pic:pic>
              </a:graphicData>
            </a:graphic>
          </wp:inline>
        </w:drawing>
      </w:r>
    </w:p>
    <w:p w14:paraId="20F0087F" w14:textId="5E569A8E" w:rsidR="005D1155" w:rsidRDefault="005D1155" w:rsidP="005D1155">
      <w:pPr>
        <w:widowControl w:val="0"/>
        <w:spacing w:after="0" w:line="360" w:lineRule="auto"/>
        <w:rPr>
          <w:rFonts w:ascii="Roboto" w:hAnsi="Roboto"/>
          <w:bCs/>
          <w:i/>
          <w:iCs/>
          <w:noProof/>
          <w:sz w:val="20"/>
        </w:rPr>
      </w:pPr>
      <w:r>
        <w:rPr>
          <w:rFonts w:ascii="Roboto" w:hAnsi="Roboto"/>
          <w:i/>
          <w:sz w:val="20"/>
        </w:rPr>
        <w:t xml:space="preserve">© LiSEC ; disponibilité des produits logiciels LiTROS (date 09-2025) </w:t>
      </w:r>
    </w:p>
    <w:p w14:paraId="5027EE87" w14:textId="77777777" w:rsidR="001E4F3F" w:rsidRPr="00D2399C" w:rsidRDefault="001E4F3F" w:rsidP="005D1155">
      <w:pPr>
        <w:widowControl w:val="0"/>
        <w:spacing w:after="0" w:line="360" w:lineRule="auto"/>
        <w:rPr>
          <w:rFonts w:ascii="Roboto" w:hAnsi="Roboto"/>
          <w:bCs/>
          <w:i/>
          <w:iCs/>
          <w:noProof/>
          <w:sz w:val="20"/>
          <w:lang w:val="en-US"/>
        </w:rPr>
      </w:pPr>
    </w:p>
    <w:p w14:paraId="3FCAA167" w14:textId="3B4AA9E5" w:rsidR="001E4F3F" w:rsidRPr="00D2399C" w:rsidRDefault="00790D03" w:rsidP="005D1155">
      <w:pPr>
        <w:widowControl w:val="0"/>
        <w:spacing w:after="0" w:line="360" w:lineRule="auto"/>
        <w:rPr>
          <w:rFonts w:ascii="Roboto" w:hAnsi="Roboto"/>
          <w:bCs/>
          <w:i/>
          <w:iCs/>
          <w:noProof/>
          <w:sz w:val="20"/>
          <w:lang w:val="en-US"/>
        </w:rPr>
      </w:pPr>
      <w:r>
        <w:rPr>
          <w:rFonts w:ascii="Roboto" w:hAnsi="Roboto"/>
          <w:bCs/>
          <w:i/>
          <w:iCs/>
          <w:noProof/>
          <w:sz w:val="20"/>
          <w:lang w:val="de-AT"/>
        </w:rPr>
        <w:lastRenderedPageBreak/>
        <w:drawing>
          <wp:inline distT="0" distB="0" distL="0" distR="0" wp14:anchorId="3A648731" wp14:editId="2108A3C6">
            <wp:extent cx="3645535" cy="2466631"/>
            <wp:effectExtent l="0" t="0" r="0" b="0"/>
            <wp:docPr id="28081432" name="Grafik 1" descr="Ein Bild, das Text, Computer, Screenshot, Display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81432" name="Grafik 1" descr="Ein Bild, das Text, Computer, Screenshot, Display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4123" cy="2472442"/>
                    </a:xfrm>
                    <a:prstGeom prst="rect">
                      <a:avLst/>
                    </a:prstGeom>
                    <a:noFill/>
                    <a:ln>
                      <a:noFill/>
                    </a:ln>
                  </pic:spPr>
                </pic:pic>
              </a:graphicData>
            </a:graphic>
          </wp:inline>
        </w:drawing>
      </w:r>
    </w:p>
    <w:p w14:paraId="1E841E5C" w14:textId="77777777" w:rsidR="001E4F3F" w:rsidRPr="00D2399C" w:rsidRDefault="001E4F3F" w:rsidP="005D1155">
      <w:pPr>
        <w:widowControl w:val="0"/>
        <w:spacing w:after="0" w:line="360" w:lineRule="auto"/>
        <w:rPr>
          <w:rFonts w:ascii="Roboto" w:hAnsi="Roboto"/>
          <w:bCs/>
          <w:i/>
          <w:iCs/>
          <w:noProof/>
          <w:sz w:val="20"/>
          <w:lang w:val="en-US"/>
        </w:rPr>
      </w:pPr>
    </w:p>
    <w:p w14:paraId="3FF4E1AD" w14:textId="1D8CF97C" w:rsidR="0095206F" w:rsidRPr="0095206F" w:rsidRDefault="001E4F3F" w:rsidP="0095206F">
      <w:pPr>
        <w:widowControl w:val="0"/>
        <w:spacing w:after="0" w:line="360" w:lineRule="auto"/>
        <w:rPr>
          <w:rFonts w:ascii="Roboto" w:hAnsi="Roboto"/>
          <w:bCs/>
          <w:i/>
          <w:iCs/>
          <w:sz w:val="20"/>
        </w:rPr>
      </w:pPr>
      <w:r>
        <w:rPr>
          <w:rFonts w:ascii="Roboto" w:hAnsi="Roboto"/>
          <w:i/>
          <w:sz w:val="20"/>
        </w:rPr>
        <w:t xml:space="preserve">© LiSEC ; litros:office, la solution logicielle pour la gestion de la production du verre </w:t>
      </w:r>
    </w:p>
    <w:p w14:paraId="7055295D" w14:textId="53FBDFFE" w:rsidR="001E4F3F" w:rsidRDefault="0095206F" w:rsidP="0095206F">
      <w:pPr>
        <w:widowControl w:val="0"/>
        <w:spacing w:after="0" w:line="360" w:lineRule="auto"/>
        <w:rPr>
          <w:rFonts w:ascii="Roboto" w:hAnsi="Roboto"/>
          <w:bCs/>
          <w:i/>
          <w:iCs/>
          <w:noProof/>
          <w:sz w:val="20"/>
        </w:rPr>
      </w:pPr>
      <w:r>
        <w:rPr>
          <w:rFonts w:ascii="Roboto" w:hAnsi="Roboto"/>
          <w:i/>
          <w:sz w:val="20"/>
        </w:rPr>
        <w:t>et les processus commerciaux.</w:t>
      </w:r>
    </w:p>
    <w:p w14:paraId="3720E54E" w14:textId="77777777" w:rsidR="001E4F3F" w:rsidRPr="00D2399C" w:rsidRDefault="001E4F3F" w:rsidP="005D1155">
      <w:pPr>
        <w:widowControl w:val="0"/>
        <w:spacing w:after="0" w:line="360" w:lineRule="auto"/>
        <w:rPr>
          <w:rFonts w:ascii="Roboto" w:hAnsi="Roboto"/>
          <w:bCs/>
          <w:i/>
          <w:iCs/>
          <w:noProof/>
          <w:sz w:val="20"/>
          <w:lang w:val="en-US"/>
        </w:rPr>
      </w:pPr>
    </w:p>
    <w:p w14:paraId="132C0AA0" w14:textId="1EA051BD" w:rsidR="001E4F3F" w:rsidRPr="00D2399C" w:rsidRDefault="00D2399C" w:rsidP="005D1155">
      <w:pPr>
        <w:widowControl w:val="0"/>
        <w:spacing w:after="0" w:line="360" w:lineRule="auto"/>
        <w:rPr>
          <w:rFonts w:ascii="Roboto" w:hAnsi="Roboto"/>
          <w:bCs/>
          <w:i/>
          <w:iCs/>
          <w:noProof/>
          <w:sz w:val="20"/>
          <w:lang w:val="en-US"/>
        </w:rPr>
      </w:pPr>
      <w:r>
        <w:rPr>
          <w:rFonts w:ascii="Roboto" w:hAnsi="Roboto"/>
          <w:noProof/>
          <w:kern w:val="0"/>
          <w14:ligatures w14:val="none"/>
        </w:rPr>
        <w:drawing>
          <wp:inline distT="0" distB="0" distL="0" distR="0" wp14:anchorId="076C874C" wp14:editId="698F1499">
            <wp:extent cx="3730508" cy="2524125"/>
            <wp:effectExtent l="0" t="0" r="3810" b="0"/>
            <wp:docPr id="1709869756" name="Grafik 2" descr="Ein Bild, das Screenshot, Tex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9756" name="Grafik 2" descr="Ein Bild, das Screenshot, Text, Comput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36441" cy="2528139"/>
                    </a:xfrm>
                    <a:prstGeom prst="rect">
                      <a:avLst/>
                    </a:prstGeom>
                    <a:noFill/>
                    <a:ln>
                      <a:noFill/>
                    </a:ln>
                  </pic:spPr>
                </pic:pic>
              </a:graphicData>
            </a:graphic>
          </wp:inline>
        </w:drawing>
      </w:r>
    </w:p>
    <w:p w14:paraId="4DFE0A99" w14:textId="77777777" w:rsidR="001E4F3F" w:rsidRPr="00D2399C" w:rsidRDefault="001E4F3F" w:rsidP="005D1155">
      <w:pPr>
        <w:widowControl w:val="0"/>
        <w:spacing w:after="0" w:line="360" w:lineRule="auto"/>
        <w:rPr>
          <w:rFonts w:ascii="Roboto" w:hAnsi="Roboto"/>
          <w:bCs/>
          <w:i/>
          <w:iCs/>
          <w:noProof/>
          <w:sz w:val="20"/>
          <w:lang w:val="en-US"/>
        </w:rPr>
      </w:pPr>
    </w:p>
    <w:p w14:paraId="4BDCE852" w14:textId="0731A7D2" w:rsidR="001E4F3F" w:rsidRDefault="001E4F3F" w:rsidP="001E4F3F">
      <w:pPr>
        <w:widowControl w:val="0"/>
        <w:spacing w:after="0" w:line="360" w:lineRule="auto"/>
        <w:rPr>
          <w:rFonts w:ascii="Roboto" w:hAnsi="Roboto"/>
          <w:bCs/>
          <w:i/>
          <w:iCs/>
          <w:noProof/>
          <w:sz w:val="20"/>
        </w:rPr>
      </w:pPr>
      <w:r>
        <w:rPr>
          <w:rFonts w:ascii="Roboto" w:hAnsi="Roboto"/>
          <w:i/>
          <w:sz w:val="20"/>
        </w:rPr>
        <w:t>© LiSEC ; litros:production, la solution logicielle complète pour la planification des lots, l’intégration des machines et le contrôle des processus.</w:t>
      </w:r>
    </w:p>
    <w:p w14:paraId="758BB3ED" w14:textId="77777777" w:rsidR="001E4F3F" w:rsidRPr="00D2399C" w:rsidRDefault="001E4F3F" w:rsidP="005D1155">
      <w:pPr>
        <w:widowControl w:val="0"/>
        <w:spacing w:after="0" w:line="360" w:lineRule="auto"/>
        <w:rPr>
          <w:rFonts w:ascii="Roboto" w:hAnsi="Roboto"/>
          <w:bCs/>
          <w:i/>
          <w:iCs/>
          <w:noProof/>
          <w:sz w:val="20"/>
          <w:lang w:val="en-US"/>
        </w:rPr>
      </w:pPr>
    </w:p>
    <w:bookmarkEnd w:id="1"/>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À propos de LiSEC</w:t>
      </w:r>
    </w:p>
    <w:p w14:paraId="652AE605" w14:textId="1909276C" w:rsidR="0016713F" w:rsidRDefault="001F6C94" w:rsidP="0016713F">
      <w:pPr>
        <w:spacing w:after="0" w:line="240" w:lineRule="auto"/>
        <w:rPr>
          <w:rFonts w:ascii="Roboto" w:hAnsi="Roboto"/>
          <w:sz w:val="20"/>
        </w:rPr>
      </w:pPr>
      <w:r>
        <w:rPr>
          <w:rFonts w:ascii="Roboto" w:hAnsi="Roboto"/>
          <w:sz w:val="20"/>
        </w:rPr>
        <w:t xml:space="preserve">LiSEC, dont le siège social est installé à Seitenstetten/Amstetten, est un groupe international proposant, depuis plus de 60 ans, des solutions individuelles et globales innovantes dans le domaine de l’usinage et de la transformation de verre plat. En 2024, avec environ 1 300 collaborateurs répartis sur 25 sites, le groupe a généré un chiffre d’affaires global d’environ 300 millions d’euros dont plus de </w:t>
      </w:r>
      <w:r>
        <w:rPr>
          <w:rFonts w:ascii="Roboto" w:hAnsi="Roboto"/>
          <w:sz w:val="20"/>
        </w:rPr>
        <w:lastRenderedPageBreak/>
        <w:t>95 pour cent à l’export. LiSEC offre des machines et installations haute qualité ainsi que des solutions globales intégrées et des logiciels, tout le long de la chaîne logistique de la transformation du verre plat. La gamme de produits comprend des machines individuelles ainsi que des lignes de production complètes pour la découpe du verre, l’usinage de bords de vitres et de surfaces vitrées, la fabrication de verre isolant et feuilleté ainsi que la logistique interne et externe associée. Les clients profitent de la collaboration avec un fournisseur global qui dispose d’une solide expérience dans la mise en œuvre de grands projets et d’un réseau de service après-vente mondial.</w:t>
      </w:r>
    </w:p>
    <w:p w14:paraId="40581A5C" w14:textId="77777777" w:rsidR="001F6C94" w:rsidRPr="00D2399C"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Informations complémentaires :</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Directrice Marketing et Communication d’entreprise</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Autriche</w:t>
      </w:r>
      <w:r>
        <w:rPr>
          <w:rFonts w:ascii="Roboto" w:hAnsi="Roboto"/>
          <w:sz w:val="20"/>
        </w:rPr>
        <w:br/>
        <w:t>Tél. : +43 7477 405-1115</w:t>
      </w:r>
      <w:r>
        <w:rPr>
          <w:rFonts w:ascii="Roboto" w:hAnsi="Roboto"/>
          <w:sz w:val="20"/>
        </w:rPr>
        <w:br/>
        <w:t>Mobile : +43 660 871 58 03</w:t>
      </w:r>
      <w:r>
        <w:rPr>
          <w:rFonts w:ascii="Roboto" w:hAnsi="Roboto"/>
          <w:sz w:val="20"/>
        </w:rPr>
        <w:br/>
        <w:t xml:space="preserve">E-mail : </w:t>
      </w:r>
      <w:hyperlink r:id="rId12" w:history="1">
        <w:r>
          <w:rPr>
            <w:rStyle w:val="Hyperlink"/>
            <w:rFonts w:ascii="Roboto" w:hAnsi="Roboto"/>
            <w:sz w:val="20"/>
          </w:rPr>
          <w:t>claudia.guschlbauer@lisec.com</w:t>
        </w:r>
      </w:hyperlink>
      <w:r>
        <w:rPr>
          <w:rFonts w:ascii="Roboto" w:hAnsi="Roboto"/>
          <w:sz w:val="20"/>
        </w:rPr>
        <w:t xml:space="preserve"> – </w:t>
      </w:r>
      <w:hyperlink r:id="rId13" w:history="1">
        <w:r>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92E10" w14:textId="77777777" w:rsidR="00C17226" w:rsidRDefault="00C17226" w:rsidP="00255C54">
      <w:pPr>
        <w:spacing w:after="0" w:line="240" w:lineRule="auto"/>
      </w:pPr>
      <w:r>
        <w:separator/>
      </w:r>
    </w:p>
  </w:endnote>
  <w:endnote w:type="continuationSeparator" w:id="0">
    <w:p w14:paraId="10F76C99" w14:textId="77777777" w:rsidR="00C17226" w:rsidRDefault="00C17226"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F1E81" w14:textId="77777777" w:rsidR="00C17226" w:rsidRDefault="00C17226" w:rsidP="00255C54">
      <w:pPr>
        <w:spacing w:after="0" w:line="240" w:lineRule="auto"/>
      </w:pPr>
      <w:r>
        <w:separator/>
      </w:r>
    </w:p>
  </w:footnote>
  <w:footnote w:type="continuationSeparator" w:id="0">
    <w:p w14:paraId="550C4814" w14:textId="77777777" w:rsidR="00C17226" w:rsidRDefault="00C17226"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2"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36A86"/>
    <w:multiLevelType w:val="multilevel"/>
    <w:tmpl w:val="B51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CAE6561"/>
    <w:multiLevelType w:val="multilevel"/>
    <w:tmpl w:val="2552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303260">
    <w:abstractNumId w:val="3"/>
  </w:num>
  <w:num w:numId="2" w16cid:durableId="632905916">
    <w:abstractNumId w:val="0"/>
  </w:num>
  <w:num w:numId="3" w16cid:durableId="1566338769">
    <w:abstractNumId w:val="1"/>
  </w:num>
  <w:num w:numId="4" w16cid:durableId="1305162474">
    <w:abstractNumId w:val="5"/>
  </w:num>
  <w:num w:numId="5" w16cid:durableId="1295524591">
    <w:abstractNumId w:val="7"/>
  </w:num>
  <w:num w:numId="6" w16cid:durableId="978726631">
    <w:abstractNumId w:val="8"/>
  </w:num>
  <w:num w:numId="7" w16cid:durableId="1023824053">
    <w:abstractNumId w:val="9"/>
  </w:num>
  <w:num w:numId="8" w16cid:durableId="2077386674">
    <w:abstractNumId w:val="6"/>
  </w:num>
  <w:num w:numId="9" w16cid:durableId="2001932230">
    <w:abstractNumId w:val="2"/>
  </w:num>
  <w:num w:numId="10" w16cid:durableId="80563035">
    <w:abstractNumId w:val="10"/>
  </w:num>
  <w:num w:numId="11" w16cid:durableId="11203423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156"/>
    <w:rsid w:val="000068D0"/>
    <w:rsid w:val="00014118"/>
    <w:rsid w:val="00057D14"/>
    <w:rsid w:val="00074EF9"/>
    <w:rsid w:val="0009634D"/>
    <w:rsid w:val="000B2645"/>
    <w:rsid w:val="000B52E7"/>
    <w:rsid w:val="000B5769"/>
    <w:rsid w:val="000D145D"/>
    <w:rsid w:val="000E2E23"/>
    <w:rsid w:val="00123B13"/>
    <w:rsid w:val="001358A1"/>
    <w:rsid w:val="0016713F"/>
    <w:rsid w:val="001B0A79"/>
    <w:rsid w:val="001D65A4"/>
    <w:rsid w:val="001E4F3F"/>
    <w:rsid w:val="001F01B3"/>
    <w:rsid w:val="001F3E68"/>
    <w:rsid w:val="001F4659"/>
    <w:rsid w:val="001F6C94"/>
    <w:rsid w:val="00200078"/>
    <w:rsid w:val="00225935"/>
    <w:rsid w:val="00233177"/>
    <w:rsid w:val="00240A13"/>
    <w:rsid w:val="00255C54"/>
    <w:rsid w:val="002662A3"/>
    <w:rsid w:val="00266611"/>
    <w:rsid w:val="00267A3E"/>
    <w:rsid w:val="002761AA"/>
    <w:rsid w:val="00280F63"/>
    <w:rsid w:val="002A1600"/>
    <w:rsid w:val="002B4D2F"/>
    <w:rsid w:val="002B77B5"/>
    <w:rsid w:val="002C033C"/>
    <w:rsid w:val="0032244E"/>
    <w:rsid w:val="003A0F5B"/>
    <w:rsid w:val="003E310F"/>
    <w:rsid w:val="003E45BF"/>
    <w:rsid w:val="003F5BE9"/>
    <w:rsid w:val="00400221"/>
    <w:rsid w:val="00402467"/>
    <w:rsid w:val="0041606C"/>
    <w:rsid w:val="00423C98"/>
    <w:rsid w:val="00460F67"/>
    <w:rsid w:val="0046558A"/>
    <w:rsid w:val="00470D17"/>
    <w:rsid w:val="0047278A"/>
    <w:rsid w:val="004853D3"/>
    <w:rsid w:val="004A3448"/>
    <w:rsid w:val="00535C28"/>
    <w:rsid w:val="00546669"/>
    <w:rsid w:val="005537CD"/>
    <w:rsid w:val="00566C4B"/>
    <w:rsid w:val="00570F9D"/>
    <w:rsid w:val="005717BC"/>
    <w:rsid w:val="0057436E"/>
    <w:rsid w:val="005A60CB"/>
    <w:rsid w:val="005A6D7B"/>
    <w:rsid w:val="005B00D0"/>
    <w:rsid w:val="005C4B0D"/>
    <w:rsid w:val="005D1155"/>
    <w:rsid w:val="005D381C"/>
    <w:rsid w:val="00603684"/>
    <w:rsid w:val="00612092"/>
    <w:rsid w:val="00616624"/>
    <w:rsid w:val="00624016"/>
    <w:rsid w:val="00624B0A"/>
    <w:rsid w:val="006253BE"/>
    <w:rsid w:val="00633522"/>
    <w:rsid w:val="00635280"/>
    <w:rsid w:val="00641852"/>
    <w:rsid w:val="00682E37"/>
    <w:rsid w:val="00693A48"/>
    <w:rsid w:val="006975E8"/>
    <w:rsid w:val="0069793A"/>
    <w:rsid w:val="006A462B"/>
    <w:rsid w:val="006D1A3E"/>
    <w:rsid w:val="006E5A9A"/>
    <w:rsid w:val="00752207"/>
    <w:rsid w:val="00754255"/>
    <w:rsid w:val="0077331E"/>
    <w:rsid w:val="00790D03"/>
    <w:rsid w:val="00793B91"/>
    <w:rsid w:val="00794180"/>
    <w:rsid w:val="00794A9E"/>
    <w:rsid w:val="007B267C"/>
    <w:rsid w:val="007B79C4"/>
    <w:rsid w:val="007D5CCA"/>
    <w:rsid w:val="007E5D67"/>
    <w:rsid w:val="007E7940"/>
    <w:rsid w:val="00802F54"/>
    <w:rsid w:val="00811924"/>
    <w:rsid w:val="00831EF3"/>
    <w:rsid w:val="00833FC0"/>
    <w:rsid w:val="00842728"/>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359F"/>
    <w:rsid w:val="00934F05"/>
    <w:rsid w:val="0095206F"/>
    <w:rsid w:val="009534A2"/>
    <w:rsid w:val="009548CD"/>
    <w:rsid w:val="0095519F"/>
    <w:rsid w:val="009559AA"/>
    <w:rsid w:val="00963247"/>
    <w:rsid w:val="00971599"/>
    <w:rsid w:val="00986D69"/>
    <w:rsid w:val="009A50FA"/>
    <w:rsid w:val="009A6777"/>
    <w:rsid w:val="009C2778"/>
    <w:rsid w:val="009C4B91"/>
    <w:rsid w:val="009D10E4"/>
    <w:rsid w:val="009D3A2B"/>
    <w:rsid w:val="009E0D2E"/>
    <w:rsid w:val="00A14AC5"/>
    <w:rsid w:val="00A169DC"/>
    <w:rsid w:val="00A44967"/>
    <w:rsid w:val="00A53B06"/>
    <w:rsid w:val="00A832F8"/>
    <w:rsid w:val="00A903F1"/>
    <w:rsid w:val="00AA23EA"/>
    <w:rsid w:val="00AC64A1"/>
    <w:rsid w:val="00AD5E6B"/>
    <w:rsid w:val="00AE7678"/>
    <w:rsid w:val="00AF07A7"/>
    <w:rsid w:val="00B115E0"/>
    <w:rsid w:val="00B33E89"/>
    <w:rsid w:val="00B64917"/>
    <w:rsid w:val="00B64CA5"/>
    <w:rsid w:val="00B656F1"/>
    <w:rsid w:val="00B7461F"/>
    <w:rsid w:val="00BB1F4E"/>
    <w:rsid w:val="00BC6795"/>
    <w:rsid w:val="00BD4607"/>
    <w:rsid w:val="00C17226"/>
    <w:rsid w:val="00C33896"/>
    <w:rsid w:val="00C36E5B"/>
    <w:rsid w:val="00C402CE"/>
    <w:rsid w:val="00C42607"/>
    <w:rsid w:val="00C4673B"/>
    <w:rsid w:val="00C610EA"/>
    <w:rsid w:val="00C70E6E"/>
    <w:rsid w:val="00C71997"/>
    <w:rsid w:val="00C75B7B"/>
    <w:rsid w:val="00CA5FFC"/>
    <w:rsid w:val="00CD49B2"/>
    <w:rsid w:val="00CE673C"/>
    <w:rsid w:val="00CF0600"/>
    <w:rsid w:val="00D14942"/>
    <w:rsid w:val="00D2399C"/>
    <w:rsid w:val="00D3059F"/>
    <w:rsid w:val="00D502D8"/>
    <w:rsid w:val="00D62C28"/>
    <w:rsid w:val="00D80F19"/>
    <w:rsid w:val="00D81795"/>
    <w:rsid w:val="00D81922"/>
    <w:rsid w:val="00D845BD"/>
    <w:rsid w:val="00D87E60"/>
    <w:rsid w:val="00DB4911"/>
    <w:rsid w:val="00DC7A7A"/>
    <w:rsid w:val="00DF4296"/>
    <w:rsid w:val="00E00CDA"/>
    <w:rsid w:val="00E05B29"/>
    <w:rsid w:val="00E15CE7"/>
    <w:rsid w:val="00E406E5"/>
    <w:rsid w:val="00E54631"/>
    <w:rsid w:val="00E946E0"/>
    <w:rsid w:val="00EB5D46"/>
    <w:rsid w:val="00EC08C3"/>
    <w:rsid w:val="00EE683F"/>
    <w:rsid w:val="00EF20BF"/>
    <w:rsid w:val="00F631DE"/>
    <w:rsid w:val="00F82153"/>
    <w:rsid w:val="00F8728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1155"/>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697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5271">
      <w:bodyDiv w:val="1"/>
      <w:marLeft w:val="0"/>
      <w:marRight w:val="0"/>
      <w:marTop w:val="0"/>
      <w:marBottom w:val="0"/>
      <w:divBdr>
        <w:top w:val="none" w:sz="0" w:space="0" w:color="auto"/>
        <w:left w:val="none" w:sz="0" w:space="0" w:color="auto"/>
        <w:bottom w:val="none" w:sz="0" w:space="0" w:color="auto"/>
        <w:right w:val="none" w:sz="0" w:space="0" w:color="auto"/>
      </w:divBdr>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62528442">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34054438">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46256166">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15519725">
      <w:bodyDiv w:val="1"/>
      <w:marLeft w:val="0"/>
      <w:marRight w:val="0"/>
      <w:marTop w:val="0"/>
      <w:marBottom w:val="0"/>
      <w:divBdr>
        <w:top w:val="none" w:sz="0" w:space="0" w:color="auto"/>
        <w:left w:val="none" w:sz="0" w:space="0" w:color="auto"/>
        <w:bottom w:val="none" w:sz="0" w:space="0" w:color="auto"/>
        <w:right w:val="none" w:sz="0" w:space="0" w:color="auto"/>
      </w:divBdr>
    </w:div>
    <w:div w:id="454951752">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01857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71189508">
      <w:bodyDiv w:val="1"/>
      <w:marLeft w:val="0"/>
      <w:marRight w:val="0"/>
      <w:marTop w:val="0"/>
      <w:marBottom w:val="0"/>
      <w:divBdr>
        <w:top w:val="none" w:sz="0" w:space="0" w:color="auto"/>
        <w:left w:val="none" w:sz="0" w:space="0" w:color="auto"/>
        <w:bottom w:val="none" w:sz="0" w:space="0" w:color="auto"/>
        <w:right w:val="none" w:sz="0" w:space="0" w:color="auto"/>
      </w:divBdr>
    </w:div>
    <w:div w:id="940844436">
      <w:bodyDiv w:val="1"/>
      <w:marLeft w:val="0"/>
      <w:marRight w:val="0"/>
      <w:marTop w:val="0"/>
      <w:marBottom w:val="0"/>
      <w:divBdr>
        <w:top w:val="none" w:sz="0" w:space="0" w:color="auto"/>
        <w:left w:val="none" w:sz="0" w:space="0" w:color="auto"/>
        <w:bottom w:val="none" w:sz="0" w:space="0" w:color="auto"/>
        <w:right w:val="none" w:sz="0" w:space="0" w:color="auto"/>
      </w:divBdr>
    </w:div>
    <w:div w:id="941305627">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6466210">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299989722">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335719265">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649745908">
      <w:bodyDiv w:val="1"/>
      <w:marLeft w:val="0"/>
      <w:marRight w:val="0"/>
      <w:marTop w:val="0"/>
      <w:marBottom w:val="0"/>
      <w:divBdr>
        <w:top w:val="none" w:sz="0" w:space="0" w:color="auto"/>
        <w:left w:val="none" w:sz="0" w:space="0" w:color="auto"/>
        <w:bottom w:val="none" w:sz="0" w:space="0" w:color="auto"/>
        <w:right w:val="none" w:sz="0" w:space="0" w:color="auto"/>
      </w:divBdr>
    </w:div>
    <w:div w:id="1728142772">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52793303">
      <w:bodyDiv w:val="1"/>
      <w:marLeft w:val="0"/>
      <w:marRight w:val="0"/>
      <w:marTop w:val="0"/>
      <w:marBottom w:val="0"/>
      <w:divBdr>
        <w:top w:val="none" w:sz="0" w:space="0" w:color="auto"/>
        <w:left w:val="none" w:sz="0" w:space="0" w:color="auto"/>
        <w:bottom w:val="none" w:sz="0" w:space="0" w:color="auto"/>
        <w:right w:val="none" w:sz="0" w:space="0" w:color="auto"/>
      </w:divBdr>
    </w:div>
    <w:div w:id="1855218072">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 w:id="20970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lisec.com/?utm_source=Press-Release&amp;utm_medium=Word-PDF&amp;utm_campaign=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laudia.guschlbauer@lise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586</Words>
  <Characters>4544</Characters>
  <Application>Microsoft Office Word</Application>
  <DocSecurity>0</DocSecurity>
  <Lines>113</Lines>
  <Paragraphs>47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2025-10-30T08:24:00Z</dcterms:created>
  <dcterms:modified xsi:type="dcterms:W3CDTF">2025-11-05T07:50:00Z</dcterms:modified>
</cp:coreProperties>
</file>